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</w:rPr>
      </w:pPr>
      <w:bookmarkStart w:colFirst="0" w:colLast="0" w:name="_yebokdhmfnq6" w:id="0"/>
      <w:bookmarkEnd w:id="0"/>
      <w:r w:rsidDel="00000000" w:rsidR="00000000" w:rsidRPr="00000000">
        <w:rPr>
          <w:b w:val="1"/>
          <w:rtl w:val="0"/>
        </w:rPr>
        <w:t xml:space="preserve">Career Planning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18hxrgxfv1mv" w:id="1"/>
      <w:bookmarkEnd w:id="1"/>
      <w:r w:rsidDel="00000000" w:rsidR="00000000" w:rsidRPr="00000000">
        <w:rPr>
          <w:rtl w:val="0"/>
        </w:rPr>
        <w:t xml:space="preserve">Exploring Careers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Work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Defining Work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Reasons for Work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Workplace Types and the Economy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Workplace Trends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Performing a Self-Assessment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Making Effective Decisions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Examining Your Personality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Exploring Your Interests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Portfolio Activity: Self-Assessment Profile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Investigating Career Opportunities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Researching Careers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Career Expectations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Becoming an Entrepreneur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Planning Your Career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45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kwtfwevfat4z" w:id="2"/>
      <w:bookmarkEnd w:id="2"/>
      <w:r w:rsidDel="00000000" w:rsidR="00000000" w:rsidRPr="00000000">
        <w:rPr>
          <w:rtl w:val="0"/>
        </w:rPr>
        <w:t xml:space="preserve">Entering the Workforce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Job Search Process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Developing Your Career Network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Completing a Job Search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Job Applications and References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Portfolio Activity: Personal Fact Sheet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Professional Résumé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Résumé Writing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Parts of a Résumé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Writing an Effective Résumé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Résumé Formatting and Distribution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Portfolio Activity: Writing a Résumé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Cover Letter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Cover Letters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Sending a Cover Letter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Portfolio Activity: Writing a Cover Letter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Developing Interview Skills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Interviewing Basics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the Interview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Succeeding in the Interview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Follow Up After the Interview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Portfolio Activity: Writing a Thank-you Letter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9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xi3luchahym4" w:id="3"/>
      <w:bookmarkEnd w:id="3"/>
      <w:r w:rsidDel="00000000" w:rsidR="00000000" w:rsidRPr="00000000">
        <w:rPr>
          <w:rtl w:val="0"/>
        </w:rPr>
        <w:t xml:space="preserve">Succeeding in the Workplace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Starting a New Job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First Day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Employee Expectations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Desirable Employee Qualities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Being a Professional</w:t>
      </w:r>
    </w:p>
    <w:p w:rsidR="00000000" w:rsidDel="00000000" w:rsidP="00000000" w:rsidRDefault="00000000" w:rsidRPr="00000000" w14:paraId="000000A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Workplace Health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Safety on the Job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B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B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Others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Being an Effective Co-worker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Workplace Etiquette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Teamwork and Collaboration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Conflict in the Workplace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C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Workplace Ethics and Legalities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Ethical Behavior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Workplace Right and Laws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 and the Legal System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E6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6y673ifcjnbk" w:id="4"/>
      <w:bookmarkEnd w:id="4"/>
      <w:r w:rsidDel="00000000" w:rsidR="00000000" w:rsidRPr="00000000">
        <w:rPr>
          <w:rtl w:val="0"/>
        </w:rPr>
        <w:t xml:space="preserve">Developing Professional Skills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Improving Your Professional Skills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Speaking and Listening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E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Reading and Writing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E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Making Decisions at Work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F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Problem Solving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F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0F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F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Technology and Time Management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Technology Basics</w:t>
      </w:r>
    </w:p>
    <w:p w:rsidR="00000000" w:rsidDel="00000000" w:rsidP="00000000" w:rsidRDefault="00000000" w:rsidRPr="00000000" w14:paraId="0000010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0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0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Computer Technology and Applications</w:t>
      </w:r>
    </w:p>
    <w:p w:rsidR="00000000" w:rsidDel="00000000" w:rsidP="00000000" w:rsidRDefault="00000000" w:rsidRPr="00000000" w14:paraId="000001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Using Your Time Effectively</w:t>
      </w:r>
    </w:p>
    <w:p w:rsidR="00000000" w:rsidDel="00000000" w:rsidP="00000000" w:rsidRDefault="00000000" w:rsidRPr="00000000" w14:paraId="000001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Organizing Your Work</w:t>
      </w:r>
    </w:p>
    <w:p w:rsidR="00000000" w:rsidDel="00000000" w:rsidP="00000000" w:rsidRDefault="00000000" w:rsidRPr="00000000" w14:paraId="000001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3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Taking Control of Your Career</w:t>
      </w:r>
    </w:p>
    <w:p w:rsidR="00000000" w:rsidDel="00000000" w:rsidP="00000000" w:rsidRDefault="00000000" w:rsidRPr="00000000" w14:paraId="000001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Attitudes for Success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Becoming a Leader</w:t>
      </w:r>
    </w:p>
    <w:p w:rsidR="00000000" w:rsidDel="00000000" w:rsidP="00000000" w:rsidRDefault="00000000" w:rsidRPr="00000000" w14:paraId="000001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Development</w:t>
      </w:r>
    </w:p>
    <w:p w:rsidR="00000000" w:rsidDel="00000000" w:rsidP="00000000" w:rsidRDefault="00000000" w:rsidRPr="00000000" w14:paraId="000001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5">
      <w:pPr>
        <w:numPr>
          <w:ilvl w:val="2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Evolving Career</w:t>
      </w:r>
    </w:p>
    <w:p w:rsidR="00000000" w:rsidDel="00000000" w:rsidP="00000000" w:rsidRDefault="00000000" w:rsidRPr="00000000" w14:paraId="000001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the Future</w:t>
      </w:r>
    </w:p>
    <w:p w:rsidR="00000000" w:rsidDel="00000000" w:rsidP="00000000" w:rsidRDefault="00000000" w:rsidRPr="00000000" w14:paraId="000001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Changing Jobs or Careers</w:t>
      </w:r>
    </w:p>
    <w:p w:rsidR="00000000" w:rsidDel="00000000" w:rsidP="00000000" w:rsidRDefault="00000000" w:rsidRPr="00000000" w14:paraId="000001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Balancing Work and Your Personal Life</w:t>
      </w:r>
    </w:p>
    <w:p w:rsidR="00000000" w:rsidDel="00000000" w:rsidP="00000000" w:rsidRDefault="00000000" w:rsidRPr="00000000" w14:paraId="000001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1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</w:t>
      </w:r>
    </w:p>
    <w:p w:rsidR="00000000" w:rsidDel="00000000" w:rsidP="00000000" w:rsidRDefault="00000000" w:rsidRPr="00000000" w14:paraId="000001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 w14:paraId="000001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7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38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39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iztx8zvj9mwv" w:id="5"/>
      <w:bookmarkEnd w:id="5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